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E1672" w:rsidRDefault="009E698D" w14:paraId="06107444" w14:textId="1019016B">
      <w:pPr>
        <w:rPr>
          <w:rFonts w:ascii="Arial" w:hAnsi="Arial" w:cs="Arial"/>
          <w:sz w:val="22"/>
          <w:szCs w:val="22"/>
        </w:rPr>
      </w:pPr>
      <w:r w:rsidRPr="00855C30">
        <w:rPr>
          <w:rFonts w:ascii="Arial" w:hAnsi="Arial" w:cs="Arial"/>
          <w:sz w:val="22"/>
          <w:szCs w:val="22"/>
        </w:rPr>
        <w:t>Tagasiside AS Hoolekandeteenused Ida-Virumaa teenusüksuste eskiisidele/eelprojektidele.</w:t>
      </w:r>
    </w:p>
    <w:p w:rsidR="00897716" w:rsidRDefault="00897716" w14:paraId="00B41257" w14:textId="77777777">
      <w:pPr>
        <w:rPr>
          <w:rFonts w:ascii="Arial" w:hAnsi="Arial" w:cs="Arial"/>
          <w:sz w:val="22"/>
          <w:szCs w:val="22"/>
        </w:rPr>
      </w:pPr>
    </w:p>
    <w:p w:rsidRPr="00855C30" w:rsidR="00FC2284" w:rsidRDefault="00FC2284" w14:paraId="017EF6BC" w14:textId="302C84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Kuna teenusüksuste asukohad Vahtra 18 ja Madise 20 on </w:t>
      </w:r>
      <w:proofErr w:type="spellStart"/>
      <w:r>
        <w:rPr>
          <w:rFonts w:ascii="Arial" w:hAnsi="Arial" w:cs="Arial"/>
          <w:sz w:val="22"/>
          <w:szCs w:val="22"/>
        </w:rPr>
        <w:t>TAT-iga</w:t>
      </w:r>
      <w:proofErr w:type="spellEnd"/>
      <w:r>
        <w:rPr>
          <w:rFonts w:ascii="Arial" w:hAnsi="Arial" w:cs="Arial"/>
          <w:sz w:val="22"/>
          <w:szCs w:val="22"/>
        </w:rPr>
        <w:t xml:space="preserve"> kinnitatud asukohad, siis loeme Lisa 1 punkti </w:t>
      </w:r>
      <w:r w:rsidRPr="00FC2284">
        <w:rPr>
          <w:rFonts w:ascii="Arial" w:hAnsi="Arial" w:cs="Arial"/>
          <w:sz w:val="22"/>
          <w:szCs w:val="22"/>
        </w:rPr>
        <w:t>3.9.1</w:t>
      </w:r>
      <w:r>
        <w:rPr>
          <w:rFonts w:ascii="Arial" w:hAnsi="Arial" w:cs="Arial"/>
          <w:sz w:val="22"/>
          <w:szCs w:val="22"/>
        </w:rPr>
        <w:t>, mis nõuab eskiisiga</w:t>
      </w:r>
      <w:r w:rsidR="00B30E25">
        <w:rPr>
          <w:rFonts w:ascii="Arial" w:hAnsi="Arial" w:cs="Arial"/>
          <w:sz w:val="22"/>
          <w:szCs w:val="22"/>
        </w:rPr>
        <w:t xml:space="preserve"> </w:t>
      </w:r>
      <w:r w:rsidRPr="00FC2284">
        <w:rPr>
          <w:rFonts w:ascii="Arial" w:hAnsi="Arial" w:cs="Arial"/>
          <w:sz w:val="22"/>
          <w:szCs w:val="22"/>
        </w:rPr>
        <w:t>situatsiooniplaan</w:t>
      </w:r>
      <w:r>
        <w:rPr>
          <w:rFonts w:ascii="Arial" w:hAnsi="Arial" w:cs="Arial"/>
          <w:sz w:val="22"/>
          <w:szCs w:val="22"/>
        </w:rPr>
        <w:t>i</w:t>
      </w:r>
      <w:r w:rsidRPr="00FC2284">
        <w:rPr>
          <w:rFonts w:ascii="Arial" w:hAnsi="Arial" w:cs="Arial"/>
          <w:sz w:val="22"/>
          <w:szCs w:val="22"/>
        </w:rPr>
        <w:t xml:space="preserve"> koos ühissõidukipeatuse ja lähimate teenuse osutamise kohtade kauguste ja paiknemisega</w:t>
      </w:r>
      <w:r>
        <w:rPr>
          <w:rFonts w:ascii="Arial" w:hAnsi="Arial" w:cs="Arial"/>
          <w:sz w:val="22"/>
          <w:szCs w:val="22"/>
        </w:rPr>
        <w:t xml:space="preserve"> esitamist, täidetuks.</w:t>
      </w:r>
    </w:p>
    <w:p w:rsidRPr="00897716" w:rsidR="00897716" w:rsidP="00897716" w:rsidRDefault="00897716" w14:paraId="7087F75E" w14:textId="0F092C78">
      <w:pPr>
        <w:rPr>
          <w:rFonts w:ascii="Arial" w:hAnsi="Arial" w:cs="Arial"/>
          <w:sz w:val="22"/>
          <w:szCs w:val="22"/>
        </w:rPr>
      </w:pPr>
      <w:r w:rsidRPr="50FF606E" w:rsidR="16B9C4E8">
        <w:rPr>
          <w:rFonts w:ascii="Arial" w:hAnsi="Arial" w:cs="Arial"/>
          <w:sz w:val="22"/>
          <w:szCs w:val="22"/>
        </w:rPr>
        <w:t>Esitatud eskiis</w:t>
      </w:r>
      <w:r w:rsidRPr="50FF606E" w:rsidR="4FFC9561">
        <w:rPr>
          <w:rFonts w:ascii="Arial" w:hAnsi="Arial" w:cs="Arial"/>
          <w:sz w:val="22"/>
          <w:szCs w:val="22"/>
        </w:rPr>
        <w:t>ide</w:t>
      </w:r>
      <w:r w:rsidRPr="50FF606E" w:rsidR="16B9C4E8">
        <w:rPr>
          <w:rFonts w:ascii="Arial" w:hAnsi="Arial" w:cs="Arial"/>
          <w:sz w:val="22"/>
          <w:szCs w:val="22"/>
        </w:rPr>
        <w:t>/</w:t>
      </w:r>
      <w:r w:rsidRPr="50FF606E" w:rsidR="16B9C4E8">
        <w:rPr>
          <w:rFonts w:ascii="Arial" w:hAnsi="Arial" w:cs="Arial"/>
          <w:sz w:val="22"/>
          <w:szCs w:val="22"/>
        </w:rPr>
        <w:t>eel</w:t>
      </w:r>
      <w:r w:rsidRPr="50FF606E" w:rsidR="16B9C4E8">
        <w:rPr>
          <w:rFonts w:ascii="Arial" w:hAnsi="Arial" w:cs="Arial"/>
          <w:sz w:val="22"/>
          <w:szCs w:val="22"/>
        </w:rPr>
        <w:t>projektide põhjal vastavad rajatava</w:t>
      </w:r>
      <w:r w:rsidRPr="50FF606E" w:rsidR="16B9C4E8">
        <w:rPr>
          <w:rFonts w:ascii="Arial" w:hAnsi="Arial" w:cs="Arial"/>
          <w:sz w:val="22"/>
          <w:szCs w:val="22"/>
        </w:rPr>
        <w:t>d</w:t>
      </w:r>
      <w:r w:rsidRPr="50FF606E" w:rsidR="16B9C4E8">
        <w:rPr>
          <w:rFonts w:ascii="Arial" w:hAnsi="Arial" w:cs="Arial"/>
          <w:sz w:val="22"/>
          <w:szCs w:val="22"/>
        </w:rPr>
        <w:t xml:space="preserve"> hoone</w:t>
      </w:r>
      <w:r w:rsidRPr="50FF606E" w:rsidR="16B9C4E8">
        <w:rPr>
          <w:rFonts w:ascii="Arial" w:hAnsi="Arial" w:cs="Arial"/>
          <w:sz w:val="22"/>
          <w:szCs w:val="22"/>
        </w:rPr>
        <w:t xml:space="preserve">d </w:t>
      </w:r>
      <w:r w:rsidRPr="50FF606E" w:rsidR="16B9C4E8">
        <w:rPr>
          <w:rFonts w:ascii="Arial" w:hAnsi="Arial" w:cs="Arial"/>
          <w:sz w:val="22"/>
          <w:szCs w:val="22"/>
        </w:rPr>
        <w:t>kavandatud teenuskohtade arvu, peresarnaste rühmade, magamistubade, elutuba-köökide, majapidamisruumide, abi- ja laoruumide</w:t>
      </w:r>
      <w:r w:rsidRPr="50FF606E" w:rsidR="16B9C4E8">
        <w:rPr>
          <w:rFonts w:ascii="Arial" w:hAnsi="Arial" w:cs="Arial"/>
          <w:sz w:val="22"/>
          <w:szCs w:val="22"/>
        </w:rPr>
        <w:t>, haljastuse</w:t>
      </w:r>
      <w:r w:rsidRPr="50FF606E" w:rsidR="16B9C4E8">
        <w:rPr>
          <w:rFonts w:ascii="Arial" w:hAnsi="Arial" w:cs="Arial"/>
          <w:sz w:val="22"/>
          <w:szCs w:val="22"/>
        </w:rPr>
        <w:t xml:space="preserve"> ning ligipääsetavuse põhilahenduse osas Lisa 1 nõuetele. </w:t>
      </w:r>
    </w:p>
    <w:p w:rsidRPr="00897716" w:rsidR="00897716" w:rsidP="00897716" w:rsidRDefault="00897716" w14:paraId="2B29B747" w14:textId="0C561EBE">
      <w:pPr>
        <w:rPr>
          <w:rFonts w:ascii="Arial" w:hAnsi="Arial" w:cs="Arial"/>
          <w:sz w:val="22"/>
          <w:szCs w:val="22"/>
        </w:rPr>
      </w:pPr>
      <w:r w:rsidRPr="50FF606E" w:rsidR="16B9C4E8">
        <w:rPr>
          <w:rFonts w:ascii="Arial" w:hAnsi="Arial" w:cs="Arial"/>
          <w:sz w:val="22"/>
          <w:szCs w:val="22"/>
        </w:rPr>
        <w:t>Lõplikku vastavust ei saa hinnata</w:t>
      </w:r>
      <w:r w:rsidRPr="50FF606E" w:rsidR="4DF75C6B">
        <w:rPr>
          <w:rFonts w:ascii="Arial" w:hAnsi="Arial" w:cs="Arial"/>
          <w:sz w:val="22"/>
          <w:szCs w:val="22"/>
        </w:rPr>
        <w:t xml:space="preserve"> parkimise,</w:t>
      </w:r>
      <w:r w:rsidRPr="50FF606E" w:rsidR="16B9C4E8">
        <w:rPr>
          <w:rFonts w:ascii="Arial" w:hAnsi="Arial" w:cs="Arial"/>
          <w:sz w:val="22"/>
          <w:szCs w:val="22"/>
        </w:rPr>
        <w:t xml:space="preserve"> kliimakindluse hindamise, jahutusmeetmete, generaatori ühendamise võimaluse, lukustatud ravimikappide</w:t>
      </w:r>
      <w:r w:rsidRPr="50FF606E" w:rsidR="16B9C4E8">
        <w:rPr>
          <w:rFonts w:ascii="Arial" w:hAnsi="Arial" w:cs="Arial"/>
          <w:sz w:val="22"/>
          <w:szCs w:val="22"/>
        </w:rPr>
        <w:t xml:space="preserve"> ning</w:t>
      </w:r>
      <w:r w:rsidRPr="50FF606E" w:rsidR="16B9C4E8">
        <w:rPr>
          <w:rFonts w:ascii="Arial" w:hAnsi="Arial" w:cs="Arial"/>
          <w:sz w:val="22"/>
          <w:szCs w:val="22"/>
        </w:rPr>
        <w:t xml:space="preserve"> lamamisraamil pesemise võimaluse osas.  </w:t>
      </w:r>
    </w:p>
    <w:p w:rsidRPr="00897716" w:rsidR="00897716" w:rsidP="00897716" w:rsidRDefault="00897716" w14:paraId="7A68E872" w14:textId="77777777">
      <w:pPr/>
      <w:r w:rsidRPr="50FF606E" w:rsidR="16B9C4E8">
        <w:rPr>
          <w:rFonts w:ascii="Arial" w:hAnsi="Arial" w:cs="Arial"/>
          <w:sz w:val="22"/>
          <w:szCs w:val="22"/>
        </w:rPr>
        <w:t>Sellest tulenevalt: </w:t>
      </w:r>
    </w:p>
    <w:p w:rsidR="14BD9E68" w:rsidP="10A6D30F" w:rsidRDefault="14BD9E68" w14:paraId="2D92CAAA" w14:textId="26107FC9">
      <w:pPr>
        <w:pStyle w:val="Loendilik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10A6D30F" w:rsidR="4E2755EA">
        <w:rPr>
          <w:rFonts w:ascii="Arial" w:hAnsi="Arial" w:cs="Arial"/>
          <w:sz w:val="22"/>
          <w:szCs w:val="22"/>
        </w:rPr>
        <w:t xml:space="preserve">Palun selgitada Vahtra 18 parkimiskorraldust. Seletuskirjas on </w:t>
      </w:r>
      <w:r w:rsidRPr="10A6D30F" w:rsidR="0C15EAE1">
        <w:rPr>
          <w:rFonts w:ascii="Arial" w:hAnsi="Arial" w:cs="Arial"/>
          <w:sz w:val="22"/>
          <w:szCs w:val="22"/>
        </w:rPr>
        <w:t>öeldud, et luuakse neli parkimiskohta, kuid asendiplaanil on ka krundi kahe</w:t>
      </w:r>
      <w:r w:rsidRPr="10A6D30F" w:rsidR="1E7EE174">
        <w:rPr>
          <w:rFonts w:ascii="Arial" w:hAnsi="Arial" w:cs="Arial"/>
          <w:sz w:val="22"/>
          <w:szCs w:val="22"/>
        </w:rPr>
        <w:t>s ääres parkimiskohad. Kas need on ka osa projektist</w:t>
      </w:r>
      <w:r w:rsidRPr="10A6D30F" w:rsidR="06307DC2">
        <w:rPr>
          <w:rFonts w:ascii="Arial" w:hAnsi="Arial" w:cs="Arial"/>
          <w:sz w:val="22"/>
          <w:szCs w:val="22"/>
        </w:rPr>
        <w:t xml:space="preserve"> ja plaanis luua EL-i vahenditest?</w:t>
      </w:r>
    </w:p>
    <w:p w:rsidRPr="00897716" w:rsidR="00897716" w:rsidP="10A6D30F" w:rsidRDefault="00897716" w14:paraId="25AA4C76" w14:textId="77777777">
      <w:pPr>
        <w:pStyle w:val="Loendilik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10A6D30F" w:rsidR="3B7C8048">
        <w:rPr>
          <w:rFonts w:ascii="Arial" w:hAnsi="Arial" w:cs="Arial"/>
          <w:sz w:val="22"/>
          <w:szCs w:val="22"/>
        </w:rPr>
        <w:t>Palume silmas pidada, et hoone ja kinnistu kavandamisel tuleb arvestada kliimamuutuste kohanemismeetmetega, lähtudes kliimakindluse hindamisest. Hoone projekteerimisel tuleb arvestada jahutusmeetmete (nii passiivsete kui aktiivsete) lisamise vajadusega, arvestades esinevaid kuumalaineid.  </w:t>
      </w:r>
    </w:p>
    <w:p w:rsidRPr="00897716" w:rsidR="00897716" w:rsidP="10A6D30F" w:rsidRDefault="00897716" w14:paraId="79A0BAB4" w14:textId="77777777">
      <w:pPr>
        <w:pStyle w:val="Loendilik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10A6D30F" w:rsidR="3B7C8048">
        <w:rPr>
          <w:rFonts w:ascii="Arial" w:hAnsi="Arial" w:cs="Arial"/>
          <w:sz w:val="22"/>
          <w:szCs w:val="22"/>
        </w:rPr>
        <w:t>Palume tagada, et iga üksus varustatakse lukustatud ravimikapiga. </w:t>
      </w:r>
    </w:p>
    <w:p w:rsidRPr="00897716" w:rsidR="00897716" w:rsidP="10A6D30F" w:rsidRDefault="00897716" w14:paraId="26279509" w14:textId="3CE506CD">
      <w:pPr>
        <w:pStyle w:val="Loendilik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rFonts w:ascii="Arial" w:hAnsi="Arial" w:cs="Arial"/>
          <w:sz w:val="22"/>
          <w:szCs w:val="22"/>
        </w:rPr>
      </w:pPr>
      <w:r w:rsidRPr="10A6D30F" w:rsidR="2AF0687A">
        <w:rPr>
          <w:rFonts w:ascii="Arial" w:hAnsi="Arial" w:cs="Arial"/>
          <w:sz w:val="22"/>
          <w:szCs w:val="22"/>
        </w:rPr>
        <w:t>Iga hoone vähemalt ühes pesuruumis peab olema loodud pesemisvõimalus lamamisraamil. Seletuskirja</w:t>
      </w:r>
      <w:r w:rsidRPr="10A6D30F" w:rsidR="76D1859E">
        <w:rPr>
          <w:rFonts w:ascii="Arial" w:hAnsi="Arial" w:cs="Arial"/>
          <w:sz w:val="22"/>
          <w:szCs w:val="22"/>
        </w:rPr>
        <w:t>des</w:t>
      </w:r>
      <w:r w:rsidRPr="10A6D30F" w:rsidR="2AF0687A">
        <w:rPr>
          <w:rFonts w:ascii="Arial" w:hAnsi="Arial" w:cs="Arial"/>
          <w:sz w:val="22"/>
          <w:szCs w:val="22"/>
        </w:rPr>
        <w:t xml:space="preserve"> on</w:t>
      </w:r>
      <w:r w:rsidRPr="10A6D30F" w:rsidR="2AF0687A">
        <w:rPr>
          <w:rFonts w:ascii="Arial" w:hAnsi="Arial" w:cs="Arial"/>
          <w:sz w:val="22"/>
          <w:szCs w:val="22"/>
        </w:rPr>
        <w:t xml:space="preserve"> kirjeldatud </w:t>
      </w:r>
      <w:r w:rsidRPr="10A6D30F" w:rsidR="2AF0687A">
        <w:rPr>
          <w:rFonts w:ascii="Arial" w:hAnsi="Arial" w:cs="Arial"/>
          <w:sz w:val="22"/>
          <w:szCs w:val="22"/>
        </w:rPr>
        <w:t>dušitooli</w:t>
      </w:r>
      <w:r w:rsidRPr="10A6D30F" w:rsidR="2AF0687A">
        <w:rPr>
          <w:rFonts w:ascii="Arial" w:hAnsi="Arial" w:cs="Arial"/>
          <w:sz w:val="22"/>
          <w:szCs w:val="22"/>
        </w:rPr>
        <w:t xml:space="preserve"> kasutamist</w:t>
      </w:r>
      <w:r w:rsidRPr="10A6D30F" w:rsidR="594D28CA">
        <w:rPr>
          <w:rFonts w:ascii="Arial" w:hAnsi="Arial" w:cs="Arial"/>
          <w:sz w:val="22"/>
          <w:szCs w:val="22"/>
        </w:rPr>
        <w:t xml:space="preserve"> ning </w:t>
      </w:r>
      <w:r w:rsidRPr="10A6D30F" w:rsidR="2AF0687A">
        <w:rPr>
          <w:rFonts w:ascii="Arial" w:hAnsi="Arial" w:cs="Arial"/>
          <w:sz w:val="22"/>
          <w:szCs w:val="22"/>
        </w:rPr>
        <w:t xml:space="preserve">mainitud majapidamisruumis raami hoiustamist, kuid täit selgust </w:t>
      </w:r>
      <w:r w:rsidRPr="10A6D30F" w:rsidR="5E8776BE">
        <w:rPr>
          <w:rFonts w:ascii="Arial" w:hAnsi="Arial" w:cs="Arial"/>
          <w:sz w:val="22"/>
          <w:szCs w:val="22"/>
        </w:rPr>
        <w:t xml:space="preserve">esitatud </w:t>
      </w:r>
      <w:r w:rsidRPr="10A6D30F" w:rsidR="2AF0687A">
        <w:rPr>
          <w:rFonts w:ascii="Arial" w:hAnsi="Arial" w:cs="Arial"/>
          <w:sz w:val="22"/>
          <w:szCs w:val="22"/>
        </w:rPr>
        <w:t>materjalidest ei saa</w:t>
      </w:r>
      <w:r w:rsidRPr="10A6D30F" w:rsidR="2AF0687A">
        <w:rPr>
          <w:rFonts w:ascii="Arial" w:hAnsi="Arial" w:cs="Arial"/>
          <w:sz w:val="22"/>
          <w:szCs w:val="22"/>
        </w:rPr>
        <w:t xml:space="preserve">. </w:t>
      </w:r>
      <w:r w:rsidRPr="10A6D30F" w:rsidR="2AF0687A">
        <w:rPr>
          <w:rFonts w:ascii="Arial" w:hAnsi="Arial" w:cs="Arial"/>
          <w:sz w:val="22"/>
          <w:szCs w:val="22"/>
        </w:rPr>
        <w:t>Seega p</w:t>
      </w:r>
      <w:r w:rsidRPr="10A6D30F" w:rsidR="2AF0687A">
        <w:rPr>
          <w:rFonts w:ascii="Arial" w:hAnsi="Arial" w:cs="Arial"/>
          <w:sz w:val="22"/>
          <w:szCs w:val="22"/>
        </w:rPr>
        <w:t>alume tagada, et iga hoone vähemalt ühes pesuruumis on lamamisraamil pesemise võimalus. </w:t>
      </w:r>
    </w:p>
    <w:p w:rsidR="00897716" w:rsidP="10A6D30F" w:rsidRDefault="00897716" w14:paraId="49C78E4F" w14:textId="75566B3D">
      <w:pPr>
        <w:pStyle w:val="Loendilik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10A6D30F" w:rsidR="3B7C8048">
        <w:rPr>
          <w:rFonts w:ascii="Arial" w:hAnsi="Arial" w:cs="Arial"/>
          <w:sz w:val="22"/>
          <w:szCs w:val="22"/>
        </w:rPr>
        <w:t>Kriisivalmiduse tagamiseks tuleb luua generaatorite ühendamise võimalus, et voolukatkestuste korral tagada hädavajalike süsteemide toimimine. Hetkel seda ei tuvastanud materjalidest</w:t>
      </w:r>
      <w:r w:rsidRPr="10A6D30F" w:rsidR="3B7C8048">
        <w:rPr>
          <w:rFonts w:ascii="Arial" w:hAnsi="Arial" w:cs="Arial"/>
          <w:sz w:val="22"/>
          <w:szCs w:val="22"/>
        </w:rPr>
        <w:t xml:space="preserve">, kuid kuna elluviija kinnitas juba, et see </w:t>
      </w:r>
      <w:r w:rsidRPr="10A6D30F" w:rsidR="0FED70DA">
        <w:rPr>
          <w:rFonts w:ascii="Arial" w:hAnsi="Arial" w:cs="Arial"/>
          <w:sz w:val="22"/>
          <w:szCs w:val="22"/>
        </w:rPr>
        <w:t xml:space="preserve">nõue </w:t>
      </w:r>
      <w:r w:rsidRPr="10A6D30F" w:rsidR="3B7C8048">
        <w:rPr>
          <w:rFonts w:ascii="Arial" w:hAnsi="Arial" w:cs="Arial"/>
          <w:sz w:val="22"/>
          <w:szCs w:val="22"/>
        </w:rPr>
        <w:t>on</w:t>
      </w:r>
      <w:r w:rsidRPr="10A6D30F" w:rsidR="0FED70DA">
        <w:rPr>
          <w:rFonts w:ascii="Arial" w:hAnsi="Arial" w:cs="Arial"/>
          <w:sz w:val="22"/>
          <w:szCs w:val="22"/>
        </w:rPr>
        <w:t xml:space="preserve"> </w:t>
      </w:r>
      <w:r w:rsidRPr="10A6D30F" w:rsidR="3B7C8048">
        <w:rPr>
          <w:rFonts w:ascii="Arial" w:hAnsi="Arial" w:cs="Arial"/>
          <w:sz w:val="22"/>
          <w:szCs w:val="22"/>
        </w:rPr>
        <w:t>hankedokumentides kirjeldatu</w:t>
      </w:r>
      <w:r w:rsidRPr="10A6D30F" w:rsidR="0FED70DA">
        <w:rPr>
          <w:rFonts w:ascii="Arial" w:hAnsi="Arial" w:cs="Arial"/>
          <w:sz w:val="22"/>
          <w:szCs w:val="22"/>
        </w:rPr>
        <w:t>d</w:t>
      </w:r>
      <w:r w:rsidRPr="10A6D30F" w:rsidR="3B7C8048">
        <w:rPr>
          <w:rFonts w:ascii="Arial" w:hAnsi="Arial" w:cs="Arial"/>
          <w:sz w:val="22"/>
          <w:szCs w:val="22"/>
        </w:rPr>
        <w:t xml:space="preserve">, siis </w:t>
      </w:r>
      <w:r w:rsidRPr="10A6D30F" w:rsidR="68425EB4">
        <w:rPr>
          <w:rFonts w:ascii="Arial" w:hAnsi="Arial" w:cs="Arial"/>
          <w:sz w:val="22"/>
          <w:szCs w:val="22"/>
        </w:rPr>
        <w:t>loeme selle nõude täidetuks.</w:t>
      </w:r>
    </w:p>
    <w:p w:rsidR="00FC2284" w:rsidP="10A6D30F" w:rsidRDefault="009E698D" w14:paraId="2DED0C98" w14:textId="54D3425C">
      <w:pPr>
        <w:pStyle w:val="Normaallaad"/>
        <w:suppressLineNumbers w:val="0"/>
        <w:spacing w:before="0" w:beforeAutospacing="off" w:after="160" w:afterAutospacing="off" w:line="278" w:lineRule="auto"/>
        <w:ind w:left="0" w:right="0"/>
        <w:jc w:val="left"/>
      </w:pPr>
      <w:r w:rsidRPr="10A6D30F" w:rsidR="746F9923">
        <w:rPr>
          <w:rFonts w:ascii="Arial" w:hAnsi="Arial" w:cs="Arial"/>
          <w:sz w:val="22"/>
          <w:szCs w:val="22"/>
        </w:rPr>
        <w:t xml:space="preserve">Seletuskirjad </w:t>
      </w:r>
      <w:r w:rsidRPr="10A6D30F" w:rsidR="746F9923">
        <w:rPr>
          <w:rFonts w:ascii="Arial" w:hAnsi="Arial" w:cs="Arial"/>
          <w:sz w:val="22"/>
          <w:szCs w:val="22"/>
        </w:rPr>
        <w:t>viita</w:t>
      </w:r>
      <w:r w:rsidRPr="10A6D30F" w:rsidR="746F9923">
        <w:rPr>
          <w:rFonts w:ascii="Arial" w:hAnsi="Arial" w:cs="Arial"/>
          <w:sz w:val="22"/>
          <w:szCs w:val="22"/>
        </w:rPr>
        <w:t>vad</w:t>
      </w:r>
      <w:r w:rsidRPr="10A6D30F" w:rsidR="746F9923">
        <w:rPr>
          <w:rFonts w:ascii="Arial" w:hAnsi="Arial" w:cs="Arial"/>
          <w:sz w:val="22"/>
          <w:szCs w:val="22"/>
        </w:rPr>
        <w:t xml:space="preserve"> 29.05.2018 määrusele nr 28</w:t>
      </w:r>
      <w:r w:rsidRPr="10A6D30F" w:rsidR="746F9923">
        <w:rPr>
          <w:rFonts w:ascii="Arial" w:hAnsi="Arial" w:cs="Arial"/>
          <w:sz w:val="22"/>
          <w:szCs w:val="22"/>
        </w:rPr>
        <w:t xml:space="preserve">, </w:t>
      </w:r>
      <w:r w:rsidRPr="10A6D30F" w:rsidR="5E8776BE">
        <w:rPr>
          <w:rFonts w:ascii="Arial" w:hAnsi="Arial" w:cs="Arial"/>
          <w:sz w:val="22"/>
          <w:szCs w:val="22"/>
        </w:rPr>
        <w:t>kuid</w:t>
      </w:r>
      <w:r w:rsidRPr="10A6D30F" w:rsidR="746F9923">
        <w:rPr>
          <w:rFonts w:ascii="Arial" w:hAnsi="Arial" w:cs="Arial"/>
          <w:sz w:val="22"/>
          <w:szCs w:val="22"/>
        </w:rPr>
        <w:t xml:space="preserve"> Lisas 1 on hetk</w:t>
      </w:r>
      <w:r w:rsidRPr="10A6D30F" w:rsidR="5E8776BE">
        <w:rPr>
          <w:rFonts w:ascii="Arial" w:hAnsi="Arial" w:cs="Arial"/>
          <w:sz w:val="22"/>
          <w:szCs w:val="22"/>
        </w:rPr>
        <w:t>eks juba</w:t>
      </w:r>
      <w:r w:rsidRPr="10A6D30F" w:rsidR="746F9923">
        <w:rPr>
          <w:rFonts w:ascii="Arial" w:hAnsi="Arial" w:cs="Arial"/>
          <w:sz w:val="22"/>
          <w:szCs w:val="22"/>
        </w:rPr>
        <w:t xml:space="preserve"> vananenud info. Määrus 28 on tunnistatud kehtetuks </w:t>
      </w:r>
      <w:r w:rsidRPr="10A6D30F" w:rsidR="70412691">
        <w:rPr>
          <w:rFonts w:ascii="Arial" w:hAnsi="Arial" w:cs="Arial"/>
          <w:sz w:val="22"/>
          <w:szCs w:val="22"/>
        </w:rPr>
        <w:t xml:space="preserve">ja selle asemel tuleb lähtuda </w:t>
      </w:r>
      <w:r w:rsidRPr="10A6D30F" w:rsidR="70412691">
        <w:rPr>
          <w:rFonts w:ascii="Arial" w:hAnsi="Arial" w:cs="Arial"/>
          <w:sz w:val="22"/>
          <w:szCs w:val="22"/>
        </w:rPr>
        <w:t>taristuministri määrus</w:t>
      </w:r>
      <w:r w:rsidRPr="10A6D30F" w:rsidR="70412691">
        <w:rPr>
          <w:rFonts w:ascii="Arial" w:hAnsi="Arial" w:cs="Arial"/>
          <w:sz w:val="22"/>
          <w:szCs w:val="22"/>
        </w:rPr>
        <w:t>est</w:t>
      </w:r>
      <w:r w:rsidRPr="10A6D30F" w:rsidR="70412691">
        <w:rPr>
          <w:rFonts w:ascii="Arial" w:hAnsi="Arial" w:cs="Arial"/>
          <w:sz w:val="22"/>
          <w:szCs w:val="22"/>
        </w:rPr>
        <w:t xml:space="preserve"> nr 58</w:t>
      </w:r>
      <w:r w:rsidRPr="10A6D30F" w:rsidR="746F9923">
        <w:rPr>
          <w:rFonts w:ascii="Arial" w:hAnsi="Arial" w:cs="Arial"/>
          <w:sz w:val="22"/>
          <w:szCs w:val="22"/>
        </w:rPr>
        <w:t xml:space="preserve"> „</w:t>
      </w:r>
      <w:r w:rsidRPr="10A6D30F" w:rsidR="746F9923">
        <w:rPr>
          <w:rFonts w:ascii="Arial" w:hAnsi="Arial" w:cs="Arial"/>
          <w:sz w:val="22"/>
          <w:szCs w:val="22"/>
        </w:rPr>
        <w:t>Nõuded ehitise ligipääsetavusele</w:t>
      </w:r>
      <w:r w:rsidRPr="10A6D30F" w:rsidR="746F9923">
        <w:rPr>
          <w:rFonts w:ascii="Arial" w:hAnsi="Arial" w:cs="Arial"/>
          <w:sz w:val="22"/>
          <w:szCs w:val="22"/>
        </w:rPr>
        <w:t>“</w:t>
      </w:r>
      <w:r w:rsidRPr="10A6D30F" w:rsidR="746F9923">
        <w:rPr>
          <w:rFonts w:ascii="Arial" w:hAnsi="Arial" w:cs="Arial"/>
          <w:sz w:val="22"/>
          <w:szCs w:val="22"/>
        </w:rPr>
        <w:t xml:space="preserve">, </w:t>
      </w:r>
      <w:r w:rsidRPr="10A6D30F" w:rsidR="70412691">
        <w:rPr>
          <w:rFonts w:ascii="Arial" w:hAnsi="Arial" w:cs="Arial"/>
          <w:sz w:val="22"/>
          <w:szCs w:val="22"/>
        </w:rPr>
        <w:t>mis</w:t>
      </w:r>
      <w:r w:rsidRPr="10A6D30F" w:rsidR="746F9923">
        <w:rPr>
          <w:rFonts w:ascii="Arial" w:hAnsi="Arial" w:cs="Arial"/>
          <w:sz w:val="22"/>
          <w:szCs w:val="22"/>
        </w:rPr>
        <w:t xml:space="preserve"> jõustus 1. augustil 2026. </w:t>
      </w:r>
      <w:r w:rsidRPr="10A6D30F" w:rsidR="08F5E855">
        <w:rPr>
          <w:rFonts w:ascii="Arial" w:hAnsi="Arial" w:cs="Arial"/>
          <w:sz w:val="22"/>
          <w:szCs w:val="22"/>
        </w:rPr>
        <w:t>Samas silmas pidada, et uue määruse nõudeid kohaldatakse kolme või enama korteriga elamu</w:t>
      </w:r>
      <w:r w:rsidRPr="10A6D30F" w:rsidR="7C5BF5D5">
        <w:rPr>
          <w:rFonts w:ascii="Arial" w:hAnsi="Arial" w:cs="Arial"/>
          <w:sz w:val="22"/>
          <w:szCs w:val="22"/>
        </w:rPr>
        <w:t>tele</w:t>
      </w:r>
      <w:r w:rsidRPr="10A6D30F" w:rsidR="08F5E855">
        <w:rPr>
          <w:rFonts w:ascii="Arial" w:hAnsi="Arial" w:cs="Arial"/>
          <w:sz w:val="22"/>
          <w:szCs w:val="22"/>
        </w:rPr>
        <w:t>, välja arvatud ridaelamud, mille ehitusloa taotlus või ehitusteatis on esitatud alates</w:t>
      </w:r>
      <w:r w:rsidRPr="10A6D30F" w:rsidR="50412C20">
        <w:rPr>
          <w:rFonts w:ascii="Arial" w:hAnsi="Arial" w:cs="Arial"/>
          <w:sz w:val="22"/>
          <w:szCs w:val="22"/>
        </w:rPr>
        <w:t xml:space="preserve"> </w:t>
      </w:r>
      <w:r w:rsidRPr="10A6D30F" w:rsidR="08F5E855">
        <w:rPr>
          <w:rFonts w:ascii="Arial" w:hAnsi="Arial" w:cs="Arial"/>
          <w:sz w:val="22"/>
          <w:szCs w:val="22"/>
        </w:rPr>
        <w:t xml:space="preserve">1. jaanuarist 2027. </w:t>
      </w:r>
      <w:r w:rsidRPr="10A6D30F" w:rsidR="79BFF3CA">
        <w:rPr>
          <w:rFonts w:ascii="Arial" w:hAnsi="Arial" w:cs="Arial"/>
          <w:sz w:val="22"/>
          <w:szCs w:val="22"/>
        </w:rPr>
        <w:t xml:space="preserve">a. Juhime ka tähelepanu, et </w:t>
      </w:r>
      <w:r w:rsidRPr="10A6D30F" w:rsidR="34BECC1E">
        <w:rPr>
          <w:rFonts w:ascii="Arial" w:hAnsi="Arial" w:cs="Arial"/>
          <w:sz w:val="22"/>
          <w:szCs w:val="22"/>
        </w:rPr>
        <w:t xml:space="preserve">Vahtra 18 </w:t>
      </w:r>
      <w:r w:rsidRPr="10A6D30F" w:rsidR="79BFF3CA">
        <w:rPr>
          <w:rFonts w:ascii="Arial" w:hAnsi="Arial" w:cs="Arial"/>
          <w:sz w:val="22"/>
          <w:szCs w:val="22"/>
        </w:rPr>
        <w:t xml:space="preserve">seletuskirjas on </w:t>
      </w:r>
      <w:r w:rsidRPr="10A6D30F" w:rsidR="59FB3958">
        <w:rPr>
          <w:rFonts w:ascii="Arial" w:hAnsi="Arial" w:cs="Arial"/>
          <w:sz w:val="22"/>
          <w:szCs w:val="22"/>
        </w:rPr>
        <w:t xml:space="preserve">kirjas, et hoone ehitatakse ametlikult kortermajana </w:t>
      </w:r>
      <w:r w:rsidRPr="10A6D30F" w:rsidR="59FB3958">
        <w:rPr>
          <w:rFonts w:ascii="Arial" w:hAnsi="Arial" w:cs="Arial"/>
          <w:sz w:val="22"/>
          <w:szCs w:val="22"/>
        </w:rPr>
        <w:t>EHRi</w:t>
      </w:r>
      <w:r w:rsidRPr="10A6D30F" w:rsidR="59FB3958">
        <w:rPr>
          <w:rFonts w:ascii="Arial" w:hAnsi="Arial" w:cs="Arial"/>
          <w:sz w:val="22"/>
          <w:szCs w:val="22"/>
        </w:rPr>
        <w:t xml:space="preserve"> kood järgi (kood 11222), aga asendiplaanil on märgitud kasutusotstarbeks 11319 Erihooldekodu.</w:t>
      </w:r>
    </w:p>
    <w:p w:rsidR="00855C30" w:rsidP="10A6D30F" w:rsidRDefault="00855C30" w14:paraId="107B00E3" w14:textId="7C83C975">
      <w:pPr>
        <w:spacing w:before="100" w:beforeAutospacing="on" w:after="100" w:afterAutospacing="on" w:line="300" w:lineRule="atLeast"/>
        <w:rPr>
          <w:rFonts w:ascii="Arial" w:hAnsi="Arial" w:eastAsia="Times New Roman" w:cs="Arial"/>
          <w:sz w:val="22"/>
          <w:szCs w:val="22"/>
          <w:lang w:eastAsia="et-EE"/>
        </w:rPr>
      </w:pPr>
      <w:r w:rsidRPr="00855C30" w:rsidR="50C5CC76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>Uue määrusega seoses jäi silma, et s</w:t>
      </w:r>
      <w:r w:rsidRPr="00855C30" w:rsidR="2C30A378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>eletuskirja</w:t>
      </w:r>
      <w:r w:rsidRPr="00855C30" w:rsidR="19C1B9EC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>des</w:t>
      </w:r>
      <w:r w:rsidRPr="00855C30" w:rsidR="2C30A378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 xml:space="preserve"> on inva-WC ukse sisekülje lisakäepide määratud</w:t>
      </w:r>
      <w:r w:rsidR="70412691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 xml:space="preserve"> </w:t>
      </w:r>
      <w:r w:rsidRPr="00855C30" w:rsidR="2C30A378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>pikkusega 400–600 mm</w:t>
      </w:r>
      <w:r w:rsidR="70412691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 xml:space="preserve"> ja </w:t>
      </w:r>
      <w:r w:rsidRPr="00855C30" w:rsidR="2C30A378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 xml:space="preserve">kõrgusega 850–950 mm. </w:t>
      </w:r>
      <w:r w:rsidR="70412691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 xml:space="preserve"> </w:t>
      </w:r>
      <w:r w:rsidRPr="00855C30" w:rsidR="2C30A378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>Määrus nr 58 nõuab</w:t>
      </w:r>
      <w:r w:rsidR="70412691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 xml:space="preserve"> </w:t>
      </w:r>
      <w:r w:rsidRPr="00855C30" w:rsidR="2C30A378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>pikkust vähemalt 600 mm</w:t>
      </w:r>
      <w:r w:rsidR="4BB61854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 xml:space="preserve"> ning </w:t>
      </w:r>
      <w:r w:rsidRPr="00855C30" w:rsidR="2C30A378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>paigalduskõrgust 750–850 mm.</w:t>
      </w:r>
      <w:r w:rsidRPr="00855C30" w:rsidR="4859F3D7">
        <w:rPr>
          <w:rFonts w:ascii="Arial" w:hAnsi="Arial" w:eastAsia="Times New Roman" w:cs="Arial"/>
          <w:kern w:val="0"/>
          <w:sz w:val="22"/>
          <w:szCs w:val="22"/>
          <w:lang w:eastAsia="et-EE"/>
          <w14:ligatures w14:val="none"/>
        </w:rPr>
        <w:t xml:space="preserve"> </w:t>
      </w:r>
      <w:r w:rsidRPr="50FF606E" w:rsidR="2AF0687A">
        <w:rPr>
          <w:rFonts w:ascii="Arial" w:hAnsi="Arial" w:eastAsia="Times New Roman" w:cs="Arial"/>
          <w:sz w:val="22"/>
          <w:szCs w:val="22"/>
          <w:lang w:eastAsia="et-EE"/>
        </w:rPr>
        <w:t>WC külgruum ja pöördering</w:t>
      </w:r>
      <w:r w:rsidRPr="50FF606E" w:rsidR="2AF0687A">
        <w:rPr>
          <w:rFonts w:ascii="Arial" w:hAnsi="Arial" w:eastAsia="Times New Roman" w:cs="Arial"/>
          <w:sz w:val="22"/>
          <w:szCs w:val="22"/>
          <w:lang w:eastAsia="et-EE"/>
        </w:rPr>
        <w:t xml:space="preserve"> ka kindlasti üle vaadata, et vastaks nõuetele.</w:t>
      </w:r>
    </w:p>
    <w:sectPr w:rsidRPr="00855C30" w:rsidR="009E698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">
    <w:nsid w:val="594bc7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D57575"/>
    <w:multiLevelType w:val="multilevel"/>
    <w:tmpl w:val="D3CC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D593436"/>
    <w:multiLevelType w:val="multilevel"/>
    <w:tmpl w:val="6D96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7CE40BBF"/>
    <w:multiLevelType w:val="multilevel"/>
    <w:tmpl w:val="8EFCE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4">
    <w:abstractNumId w:val="3"/>
  </w:num>
  <w:num w:numId="1" w16cid:durableId="1193109570">
    <w:abstractNumId w:val="1"/>
  </w:num>
  <w:num w:numId="2" w16cid:durableId="1162548318">
    <w:abstractNumId w:val="2"/>
  </w:num>
  <w:num w:numId="3" w16cid:durableId="53411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98D"/>
    <w:rsid w:val="001157FA"/>
    <w:rsid w:val="001D0A53"/>
    <w:rsid w:val="002912B9"/>
    <w:rsid w:val="003065AD"/>
    <w:rsid w:val="005E1672"/>
    <w:rsid w:val="00855C30"/>
    <w:rsid w:val="00897716"/>
    <w:rsid w:val="009E698D"/>
    <w:rsid w:val="009F703D"/>
    <w:rsid w:val="00B30E25"/>
    <w:rsid w:val="00FC2284"/>
    <w:rsid w:val="03B7A3AD"/>
    <w:rsid w:val="06307DC2"/>
    <w:rsid w:val="08F5E855"/>
    <w:rsid w:val="0C15EAE1"/>
    <w:rsid w:val="0C5514AF"/>
    <w:rsid w:val="0FED70DA"/>
    <w:rsid w:val="10A6D30F"/>
    <w:rsid w:val="14BD9E68"/>
    <w:rsid w:val="16B9C4E8"/>
    <w:rsid w:val="17C057B4"/>
    <w:rsid w:val="19C1B9EC"/>
    <w:rsid w:val="1E7EE174"/>
    <w:rsid w:val="237C73AF"/>
    <w:rsid w:val="2388F284"/>
    <w:rsid w:val="27DA5319"/>
    <w:rsid w:val="29944261"/>
    <w:rsid w:val="2AF0687A"/>
    <w:rsid w:val="2C30A378"/>
    <w:rsid w:val="2C395B68"/>
    <w:rsid w:val="2F10DFA0"/>
    <w:rsid w:val="3475DB55"/>
    <w:rsid w:val="34BECC1E"/>
    <w:rsid w:val="352790EE"/>
    <w:rsid w:val="3763D479"/>
    <w:rsid w:val="3B7C8048"/>
    <w:rsid w:val="438D0CD2"/>
    <w:rsid w:val="45ED5BD6"/>
    <w:rsid w:val="48212B17"/>
    <w:rsid w:val="4859F3D7"/>
    <w:rsid w:val="48F97D9B"/>
    <w:rsid w:val="498BB576"/>
    <w:rsid w:val="4BB61854"/>
    <w:rsid w:val="4DF75C6B"/>
    <w:rsid w:val="4E2755EA"/>
    <w:rsid w:val="4FFC9561"/>
    <w:rsid w:val="50412C20"/>
    <w:rsid w:val="50C5CC76"/>
    <w:rsid w:val="50FF606E"/>
    <w:rsid w:val="54414E4B"/>
    <w:rsid w:val="54618A4A"/>
    <w:rsid w:val="558087F5"/>
    <w:rsid w:val="57CB629F"/>
    <w:rsid w:val="587B752A"/>
    <w:rsid w:val="594D28CA"/>
    <w:rsid w:val="59FB3958"/>
    <w:rsid w:val="5E8776BE"/>
    <w:rsid w:val="5FA62788"/>
    <w:rsid w:val="60EEC90A"/>
    <w:rsid w:val="61B43326"/>
    <w:rsid w:val="64CB1DBD"/>
    <w:rsid w:val="68425EB4"/>
    <w:rsid w:val="6AC8F3A5"/>
    <w:rsid w:val="6C6B0A1F"/>
    <w:rsid w:val="6CE52089"/>
    <w:rsid w:val="6CEDAE94"/>
    <w:rsid w:val="6D4AC6C0"/>
    <w:rsid w:val="70412691"/>
    <w:rsid w:val="746F9923"/>
    <w:rsid w:val="76D1859E"/>
    <w:rsid w:val="7997E8BE"/>
    <w:rsid w:val="79BFF3CA"/>
    <w:rsid w:val="79E48EC7"/>
    <w:rsid w:val="7B4EAA88"/>
    <w:rsid w:val="7C5BF5D5"/>
    <w:rsid w:val="7D8CFB36"/>
    <w:rsid w:val="7DADCDFA"/>
    <w:rsid w:val="7E4DD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8BE3B"/>
  <w15:chartTrackingRefBased/>
  <w15:docId w15:val="{0A9FD2BF-AB69-4EC5-8FC7-4F63D9A5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laad" w:default="1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9E698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E698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E69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E6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E69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E6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E6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E6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E6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Liguvaikefont" w:default="1">
    <w:name w:val="Default Paragraph Font"/>
    <w:uiPriority w:val="1"/>
    <w:unhideWhenUsed/>
  </w:style>
  <w:style w:type="table" w:styleId="Normaal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oendita" w:default="1">
    <w:name w:val="No List"/>
    <w:uiPriority w:val="99"/>
    <w:semiHidden/>
    <w:unhideWhenUsed/>
  </w:style>
  <w:style w:type="character" w:styleId="Pealkiri1Mrk" w:customStyle="1">
    <w:name w:val="Pealkiri 1 Märk"/>
    <w:basedOn w:val="Liguvaikefont"/>
    <w:link w:val="Pealkiri1"/>
    <w:uiPriority w:val="9"/>
    <w:rsid w:val="009E698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Pealkiri2Mrk" w:customStyle="1">
    <w:name w:val="Pealkiri 2 Märk"/>
    <w:basedOn w:val="Liguvaikefont"/>
    <w:link w:val="Pealkiri2"/>
    <w:uiPriority w:val="9"/>
    <w:semiHidden/>
    <w:rsid w:val="009E698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Pealkiri3Mrk" w:customStyle="1">
    <w:name w:val="Pealkiri 3 Märk"/>
    <w:basedOn w:val="Liguvaikefont"/>
    <w:link w:val="Pealkiri3"/>
    <w:uiPriority w:val="9"/>
    <w:semiHidden/>
    <w:rsid w:val="009E698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Pealkiri4Mrk" w:customStyle="1">
    <w:name w:val="Pealkiri 4 Märk"/>
    <w:basedOn w:val="Liguvaikefont"/>
    <w:link w:val="Pealkiri4"/>
    <w:uiPriority w:val="9"/>
    <w:semiHidden/>
    <w:rsid w:val="009E698D"/>
    <w:rPr>
      <w:rFonts w:eastAsiaTheme="majorEastAsia" w:cstheme="majorBidi"/>
      <w:i/>
      <w:iCs/>
      <w:color w:val="0F4761" w:themeColor="accent1" w:themeShade="BF"/>
    </w:rPr>
  </w:style>
  <w:style w:type="character" w:styleId="Pealkiri5Mrk" w:customStyle="1">
    <w:name w:val="Pealkiri 5 Märk"/>
    <w:basedOn w:val="Liguvaikefont"/>
    <w:link w:val="Pealkiri5"/>
    <w:uiPriority w:val="9"/>
    <w:semiHidden/>
    <w:rsid w:val="009E698D"/>
    <w:rPr>
      <w:rFonts w:eastAsiaTheme="majorEastAsia" w:cstheme="majorBidi"/>
      <w:color w:val="0F4761" w:themeColor="accent1" w:themeShade="BF"/>
    </w:rPr>
  </w:style>
  <w:style w:type="character" w:styleId="Pealkiri6Mrk" w:customStyle="1">
    <w:name w:val="Pealkiri 6 Märk"/>
    <w:basedOn w:val="Liguvaikefont"/>
    <w:link w:val="Pealkiri6"/>
    <w:uiPriority w:val="9"/>
    <w:semiHidden/>
    <w:rsid w:val="009E698D"/>
    <w:rPr>
      <w:rFonts w:eastAsiaTheme="majorEastAsia" w:cstheme="majorBidi"/>
      <w:i/>
      <w:iCs/>
      <w:color w:val="595959" w:themeColor="text1" w:themeTint="A6"/>
    </w:rPr>
  </w:style>
  <w:style w:type="character" w:styleId="Pealkiri7Mrk" w:customStyle="1">
    <w:name w:val="Pealkiri 7 Märk"/>
    <w:basedOn w:val="Liguvaikefont"/>
    <w:link w:val="Pealkiri7"/>
    <w:uiPriority w:val="9"/>
    <w:semiHidden/>
    <w:rsid w:val="009E698D"/>
    <w:rPr>
      <w:rFonts w:eastAsiaTheme="majorEastAsia" w:cstheme="majorBidi"/>
      <w:color w:val="595959" w:themeColor="text1" w:themeTint="A6"/>
    </w:rPr>
  </w:style>
  <w:style w:type="character" w:styleId="Pealkiri8Mrk" w:customStyle="1">
    <w:name w:val="Pealkiri 8 Märk"/>
    <w:basedOn w:val="Liguvaikefont"/>
    <w:link w:val="Pealkiri8"/>
    <w:uiPriority w:val="9"/>
    <w:semiHidden/>
    <w:rsid w:val="009E698D"/>
    <w:rPr>
      <w:rFonts w:eastAsiaTheme="majorEastAsia" w:cstheme="majorBidi"/>
      <w:i/>
      <w:iCs/>
      <w:color w:val="272727" w:themeColor="text1" w:themeTint="D8"/>
    </w:rPr>
  </w:style>
  <w:style w:type="character" w:styleId="Pealkiri9Mrk" w:customStyle="1">
    <w:name w:val="Pealkiri 9 Märk"/>
    <w:basedOn w:val="Liguvaikefont"/>
    <w:link w:val="Pealkiri9"/>
    <w:uiPriority w:val="9"/>
    <w:semiHidden/>
    <w:rsid w:val="009E698D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E698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PealkiriMrk" w:customStyle="1">
    <w:name w:val="Pealkiri Märk"/>
    <w:basedOn w:val="Liguvaikefont"/>
    <w:link w:val="Pealkiri"/>
    <w:uiPriority w:val="10"/>
    <w:rsid w:val="009E698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E6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pealkiriMrk" w:customStyle="1">
    <w:name w:val="Alapealkiri Märk"/>
    <w:basedOn w:val="Liguvaikefont"/>
    <w:link w:val="Alapealkiri"/>
    <w:uiPriority w:val="11"/>
    <w:rsid w:val="009E6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E698D"/>
    <w:pPr>
      <w:spacing w:before="160"/>
      <w:jc w:val="center"/>
    </w:pPr>
    <w:rPr>
      <w:i/>
      <w:iCs/>
      <w:color w:val="404040" w:themeColor="text1" w:themeTint="BF"/>
    </w:rPr>
  </w:style>
  <w:style w:type="character" w:styleId="TsitaatMrk" w:customStyle="1">
    <w:name w:val="Tsitaat Märk"/>
    <w:basedOn w:val="Liguvaikefont"/>
    <w:link w:val="Tsitaat"/>
    <w:uiPriority w:val="29"/>
    <w:rsid w:val="009E698D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E698D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9E698D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E698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elgeltmrgatavtsitaatMrk" w:customStyle="1">
    <w:name w:val="Selgelt märgatav tsitaat Märk"/>
    <w:basedOn w:val="Liguvaikefont"/>
    <w:link w:val="Selgeltmrgatavtsitaat"/>
    <w:uiPriority w:val="30"/>
    <w:rsid w:val="009E698D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E698D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9E698D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9E69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ACCEEE999F7848977B87A9F7B69648" ma:contentTypeVersion="10" ma:contentTypeDescription="Loo uus dokument" ma:contentTypeScope="" ma:versionID="f02672792ebe2cdb476847ce8f426007">
  <xsd:schema xmlns:xsd="http://www.w3.org/2001/XMLSchema" xmlns:xs="http://www.w3.org/2001/XMLSchema" xmlns:p="http://schemas.microsoft.com/office/2006/metadata/properties" xmlns:ns2="1ade1d93-9233-43d5-9b98-da0cbf1d2e2d" xmlns:ns3="08adef74-251f-42fc-9024-6df5c4e3f36b" targetNamespace="http://schemas.microsoft.com/office/2006/metadata/properties" ma:root="true" ma:fieldsID="5478142df6101b9c5f7ed8c62361669f" ns2:_="" ns3:_="">
    <xsd:import namespace="1ade1d93-9233-43d5-9b98-da0cbf1d2e2d"/>
    <xsd:import namespace="08adef74-251f-42fc-9024-6df5c4e3f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e1d93-9233-43d5-9b98-da0cbf1d2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def74-251f-42fc-9024-6df5c4e3f3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d2d6d2-f65b-4c89-ab29-d96283ed764a}" ma:internalName="TaxCatchAll" ma:showField="CatchAllData" ma:web="08adef74-251f-42fc-9024-6df5c4e3f3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def74-251f-42fc-9024-6df5c4e3f36b" xsi:nil="true"/>
    <lcf76f155ced4ddcb4097134ff3c332f xmlns="1ade1d93-9233-43d5-9b98-da0cbf1d2e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BE2AAE-2339-4043-9487-C6290C6D7190}"/>
</file>

<file path=customXml/itemProps2.xml><?xml version="1.0" encoding="utf-8"?>
<ds:datastoreItem xmlns:ds="http://schemas.openxmlformats.org/officeDocument/2006/customXml" ds:itemID="{6C72BC47-8BD5-4EA8-9CE4-BF1424533146}"/>
</file>

<file path=customXml/itemProps3.xml><?xml version="1.0" encoding="utf-8"?>
<ds:datastoreItem xmlns:ds="http://schemas.openxmlformats.org/officeDocument/2006/customXml" ds:itemID="{C1D882BE-0025-488B-BB37-466CE64E36E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 Knjazev - SOM</dc:creator>
  <keywords/>
  <dc:description/>
  <lastModifiedBy>Mari Knjazev - SOM</lastModifiedBy>
  <revision>3</revision>
  <dcterms:created xsi:type="dcterms:W3CDTF">2026-10-06T11:46:00.0000000Z</dcterms:created>
  <dcterms:modified xsi:type="dcterms:W3CDTF">2026-10-13T06:19:40.9921632Z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2026-10-06T13:40:57Z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e868d206-6b9f-4cd8-b052-9ba7869bfc98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0x01010028ACCEEE999F7848977B87A9F7B69648</vt:lpwstr>
  </property>
  <property fmtid="{D5CDD505-2E9C-101B-9397-08002B2CF9AE}" pid="12" name="docLang">
    <vt:lpwstr>et</vt:lpwstr>
  </property>
  <property fmtid="{D5CDD505-2E9C-101B-9397-08002B2CF9AE}" pid="13" name="MediaServiceImageTags">
    <vt:lpwstr/>
  </property>
</Properties>
</file>